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640A" w14:textId="29377E16" w:rsidR="008211BF" w:rsidRPr="00F77F5C" w:rsidRDefault="00CE0EA9" w:rsidP="00F77F5C">
      <w:pPr>
        <w:ind w:firstLine="63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F77F5C">
        <w:rPr>
          <w:rFonts w:ascii="Times New Roman" w:hAnsi="Times New Roman" w:cs="Times New Roman"/>
          <w:b/>
          <w:sz w:val="44"/>
          <w:szCs w:val="44"/>
          <w:lang w:val="ro-RO"/>
        </w:rPr>
        <w:t>Anunț</w:t>
      </w:r>
    </w:p>
    <w:p w14:paraId="448DA9CE" w14:textId="21D6C2E5" w:rsidR="00F77F5C" w:rsidRPr="00F77F5C" w:rsidRDefault="00F77F5C" w:rsidP="00F77F5C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(sediul Central) </w:t>
      </w:r>
      <w:r w:rsidRPr="00F77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prelungește procedura de organizare a concursului pentru ocuparea a două funcții publice vacante de</w:t>
      </w:r>
      <w:r w:rsidRPr="00F77F5C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F77F5C">
        <w:rPr>
          <w:rFonts w:ascii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grefier</w:t>
      </w:r>
      <w:r w:rsidR="004D7F61">
        <w:rPr>
          <w:rFonts w:ascii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.</w:t>
      </w:r>
    </w:p>
    <w:p w14:paraId="6F34A0BB" w14:textId="65C92427" w:rsidR="007C403C" w:rsidRPr="00F77F5C" w:rsidRDefault="00F77F5C" w:rsidP="00F77F5C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F77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(sediul Cantemir) </w:t>
      </w:r>
      <w:r w:rsidR="004D7F61" w:rsidRPr="00F77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prelungește procedura de organizare a concursului pentru ocuparea </w:t>
      </w:r>
      <w:r w:rsidRPr="00F77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 de</w:t>
      </w:r>
      <w:r w:rsidRPr="00F77F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grefier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.</w:t>
      </w:r>
    </w:p>
    <w:p w14:paraId="317E01B6" w14:textId="37940592" w:rsidR="006D109D" w:rsidRPr="006D109D" w:rsidRDefault="006D109D" w:rsidP="00436B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 va avea loc la sediul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Judecătoriei Cahul (sediul central)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mun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 Cahul str.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M. Frunze 62</w:t>
      </w:r>
      <w:r w:rsidR="007C4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bir. 14.</w:t>
      </w:r>
    </w:p>
    <w:p w14:paraId="4A146B93" w14:textId="3604FD3E" w:rsidR="006D109D" w:rsidRPr="006D109D" w:rsidRDefault="006D109D" w:rsidP="00436B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nr.158-XVI din 04.07.2008 şi de Regulamentul cu privire la ocuparea funcţiei publice vacante prin concurs aprobat prin Hotărîrea Guvernului nr.201 din 11.03.2009</w:t>
      </w:r>
      <w:r w:rsidR="00B32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0C6FB2AF" w14:textId="77777777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3426939B" w14:textId="77777777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46F96558" w14:textId="77777777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68B1B81C" w14:textId="5A15BD4D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</w:t>
      </w:r>
      <w:r w:rsidR="00B32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 de cel de pe actul de identitate</w:t>
      </w:r>
    </w:p>
    <w:p w14:paraId="04F0ED88" w14:textId="77777777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29D52857" w14:textId="77777777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71795257" w14:textId="77777777" w:rsidR="006D109D" w:rsidRPr="006D109D" w:rsidRDefault="006D109D" w:rsidP="006D10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628228AA" w14:textId="74F4B8E2" w:rsidR="00F308D4" w:rsidRDefault="006D109D" w:rsidP="00B32A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6B65B314" w14:textId="77777777" w:rsidR="00B32A05" w:rsidRPr="00B32A05" w:rsidRDefault="00B32A05" w:rsidP="00B32A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1EB802E" w14:textId="0C7CBA21" w:rsidR="00B32A05" w:rsidRDefault="006D109D" w:rsidP="00B32A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Termenul de depunere a dosarelor de participare pentru funcți</w:t>
      </w:r>
      <w:r w:rsidR="004D6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ile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</w:t>
      </w:r>
      <w:r w:rsidR="004D6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</w:t>
      </w:r>
      <w:r w:rsidR="00B92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vacant</w:t>
      </w:r>
      <w:r w:rsidR="004D6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</w:t>
      </w:r>
      <w:r w:rsidR="00CA7256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grefier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E0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se </w:t>
      </w:r>
      <w:r w:rsidR="00B92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stabilește pînă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data de </w:t>
      </w:r>
      <w:r w:rsidR="004D7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12 august 2022</w:t>
      </w:r>
      <w:r w:rsidRPr="00F3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inclusiv. Dosarele și actele menționate mai sus, se depun de către fiecare candidat, în </w:t>
      </w:r>
      <w:r w:rsidRPr="002C0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bir. </w:t>
      </w:r>
      <w:r w:rsidR="002C0D56" w:rsidRPr="002C0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14</w:t>
      </w:r>
      <w:r w:rsidRPr="002C0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Judecătoriei Cahul</w:t>
      </w:r>
      <w:r w:rsidR="000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, sediul Central.</w:t>
      </w:r>
    </w:p>
    <w:p w14:paraId="463FA7C3" w14:textId="2D206FF3" w:rsidR="00B32A05" w:rsidRPr="006D3E49" w:rsidRDefault="006D109D" w:rsidP="00B32A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</w:t>
      </w:r>
      <w:r w:rsidR="00037D00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Judecătoria Cahul</w:t>
      </w:r>
      <w:r w:rsidR="00400786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="00037D00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sediul </w:t>
      </w:r>
      <w:r w:rsidR="00400786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Central</w:t>
      </w:r>
      <w:r w:rsidR="00037D00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numărul de telefon</w:t>
      </w:r>
      <w:r w:rsidR="00B32A05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0</w:t>
      </w:r>
      <w:r w:rsidR="00037D00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(299) 2-79-77</w:t>
      </w:r>
      <w:r w:rsidR="006D3E49" w:rsidRPr="006D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D3E49" w:rsidRPr="006D3E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="006D3E49" w:rsidRPr="006D3E49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 w:rsidR="006D3E49" w:rsidRPr="006D3E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</w:t>
      </w:r>
      <w:r w:rsidR="006D3E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37BC7A0C" w14:textId="2175FB8A" w:rsidR="006D109D" w:rsidRPr="006D109D" w:rsidRDefault="006D109D" w:rsidP="00B32A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54A2E82A" w14:textId="666A00EB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</w:t>
      </w:r>
      <w:r w:rsidR="00C90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tematica, bibliografia şi prezentarea generală a postului</w:t>
      </w:r>
    </w:p>
    <w:p w14:paraId="08B169E1" w14:textId="77777777" w:rsidR="006D109D" w:rsidRPr="006D109D" w:rsidRDefault="006D109D" w:rsidP="006D1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19378F51" w14:textId="77777777" w:rsidR="006D109D" w:rsidRPr="006D109D" w:rsidRDefault="006D109D" w:rsidP="006D10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0381E135" w14:textId="77777777" w:rsidR="006D109D" w:rsidRPr="006D109D" w:rsidRDefault="006D109D" w:rsidP="006D10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28A96C5F" w14:textId="77777777" w:rsidR="006D109D" w:rsidRPr="006D109D" w:rsidRDefault="006D109D" w:rsidP="006D10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4ECF9234" w14:textId="016C6255" w:rsidR="006D109D" w:rsidRPr="00B32A05" w:rsidRDefault="006D109D" w:rsidP="00B32A0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0C8D142D" w14:textId="070B1274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1B4BB90C" w14:textId="0D34CD85" w:rsidR="006D109D" w:rsidRDefault="007C403C" w:rsidP="006D109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</w:t>
      </w:r>
      <w:r w:rsidR="006D109D"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 experiență profesională în domeniu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11567B81" w14:textId="77777777" w:rsidR="006D109D" w:rsidRPr="006D109D" w:rsidRDefault="006D109D" w:rsidP="006D10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F0CD461" w14:textId="3B0B22EE" w:rsidR="008211BF" w:rsidRPr="008211BF" w:rsidRDefault="006D109D" w:rsidP="008211B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</w:p>
    <w:p w14:paraId="7750556B" w14:textId="27FD32E5" w:rsidR="000C46D3" w:rsidRPr="004D7F61" w:rsidRDefault="00A00211" w:rsidP="006D10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21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GREFIERUL</w:t>
      </w:r>
      <w:r w:rsidR="006D109D" w:rsidRPr="00A00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="006D109D"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B32A05">
        <w:rPr>
          <w:rFonts w:ascii="Times New Roman" w:hAnsi="Times New Roman" w:cs="Times New Roman"/>
          <w:sz w:val="24"/>
          <w:szCs w:val="24"/>
          <w:lang w:val="ro-RO"/>
        </w:rPr>
        <w:t>Contribui</w:t>
      </w:r>
      <w:r w:rsidR="000C46D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32A05">
        <w:rPr>
          <w:rFonts w:ascii="Times New Roman" w:hAnsi="Times New Roman" w:cs="Times New Roman"/>
          <w:sz w:val="24"/>
          <w:szCs w:val="24"/>
          <w:lang w:val="ro-RO"/>
        </w:rPr>
        <w:t xml:space="preserve">  la înfăptuirea actului de justiţie  prin acordarea sprijinului necesar judecătorului, cu implementarea procedurilor moderne în lucrările de evidenţă şi documentare procesuală.</w:t>
      </w:r>
    </w:p>
    <w:p w14:paraId="5BA896CC" w14:textId="1313BA63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  <w:r w:rsidR="00B32A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.</w:t>
      </w:r>
    </w:p>
    <w:p w14:paraId="6DAE000D" w14:textId="77777777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4744DACC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78AA97D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5D94F108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35EFAAD4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6796892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AAD95E9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305CE290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66C7CC2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3AFB257F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4FDA5F43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7857D49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27241B3C" w14:textId="77777777" w:rsidR="006D109D" w:rsidRPr="006D109D" w:rsidRDefault="006D109D" w:rsidP="006D109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2F358BBD" w14:textId="77777777" w:rsidR="006D109D" w:rsidRPr="006D109D" w:rsidRDefault="006D109D" w:rsidP="006D1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343E9B51" w14:textId="77777777" w:rsidR="006D109D" w:rsidRPr="006D109D" w:rsidRDefault="006D109D" w:rsidP="006D109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60D93B1B" w14:textId="77777777" w:rsidR="006D109D" w:rsidRPr="006D109D" w:rsidRDefault="006D109D" w:rsidP="006D109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08BD5BFF" w14:textId="77777777" w:rsidR="006D109D" w:rsidRPr="006D109D" w:rsidRDefault="006D109D" w:rsidP="006D109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D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637EE94D" w14:textId="77777777" w:rsidR="006D109D" w:rsidRPr="006D109D" w:rsidRDefault="004D7F61" w:rsidP="006D1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6D109D" w:rsidRPr="006D10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o-RO" w:eastAsia="ru-RU"/>
          </w:rPr>
          <w:t>Toate știrile</w:t>
        </w:r>
      </w:hyperlink>
    </w:p>
    <w:p w14:paraId="16581428" w14:textId="77777777" w:rsidR="00872CAB" w:rsidRPr="006D109D" w:rsidRDefault="00872CAB" w:rsidP="006D109D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sectPr w:rsidR="00872CAB" w:rsidRPr="006D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957"/>
    <w:multiLevelType w:val="multilevel"/>
    <w:tmpl w:val="EF4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154F"/>
    <w:multiLevelType w:val="multilevel"/>
    <w:tmpl w:val="734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84EF2"/>
    <w:multiLevelType w:val="multilevel"/>
    <w:tmpl w:val="DB46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B258D"/>
    <w:multiLevelType w:val="multilevel"/>
    <w:tmpl w:val="869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B67A0"/>
    <w:multiLevelType w:val="multilevel"/>
    <w:tmpl w:val="8000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442C"/>
    <w:multiLevelType w:val="multilevel"/>
    <w:tmpl w:val="27F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7310"/>
    <w:multiLevelType w:val="hybridMultilevel"/>
    <w:tmpl w:val="91B43C2A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59AB"/>
    <w:multiLevelType w:val="hybridMultilevel"/>
    <w:tmpl w:val="580A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0E2"/>
    <w:multiLevelType w:val="hybridMultilevel"/>
    <w:tmpl w:val="6E5C2F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557FF"/>
    <w:multiLevelType w:val="hybridMultilevel"/>
    <w:tmpl w:val="0DAE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E8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345E2"/>
    <w:multiLevelType w:val="multilevel"/>
    <w:tmpl w:val="602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977EA"/>
    <w:multiLevelType w:val="multilevel"/>
    <w:tmpl w:val="3D3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B6376"/>
    <w:multiLevelType w:val="multilevel"/>
    <w:tmpl w:val="C66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135336">
    <w:abstractNumId w:val="3"/>
  </w:num>
  <w:num w:numId="2" w16cid:durableId="877277733">
    <w:abstractNumId w:val="5"/>
  </w:num>
  <w:num w:numId="3" w16cid:durableId="2107072030">
    <w:abstractNumId w:val="1"/>
  </w:num>
  <w:num w:numId="4" w16cid:durableId="421343638">
    <w:abstractNumId w:val="15"/>
  </w:num>
  <w:num w:numId="5" w16cid:durableId="1738549330">
    <w:abstractNumId w:val="2"/>
  </w:num>
  <w:num w:numId="6" w16cid:durableId="1591045426">
    <w:abstractNumId w:val="6"/>
  </w:num>
  <w:num w:numId="7" w16cid:durableId="8945463">
    <w:abstractNumId w:val="19"/>
  </w:num>
  <w:num w:numId="8" w16cid:durableId="1053622401">
    <w:abstractNumId w:val="0"/>
  </w:num>
  <w:num w:numId="9" w16cid:durableId="330761620">
    <w:abstractNumId w:val="10"/>
  </w:num>
  <w:num w:numId="10" w16cid:durableId="3867825">
    <w:abstractNumId w:val="17"/>
  </w:num>
  <w:num w:numId="11" w16cid:durableId="729424546">
    <w:abstractNumId w:val="9"/>
  </w:num>
  <w:num w:numId="12" w16cid:durableId="318459780">
    <w:abstractNumId w:val="12"/>
  </w:num>
  <w:num w:numId="13" w16cid:durableId="622271811">
    <w:abstractNumId w:val="14"/>
  </w:num>
  <w:num w:numId="14" w16cid:durableId="1067413729">
    <w:abstractNumId w:val="18"/>
  </w:num>
  <w:num w:numId="15" w16cid:durableId="192891220">
    <w:abstractNumId w:val="16"/>
  </w:num>
  <w:num w:numId="16" w16cid:durableId="48264226">
    <w:abstractNumId w:val="4"/>
  </w:num>
  <w:num w:numId="17" w16cid:durableId="395515365">
    <w:abstractNumId w:val="7"/>
  </w:num>
  <w:num w:numId="18" w16cid:durableId="2014449568">
    <w:abstractNumId w:val="8"/>
  </w:num>
  <w:num w:numId="19" w16cid:durableId="311102463">
    <w:abstractNumId w:val="11"/>
  </w:num>
  <w:num w:numId="20" w16cid:durableId="24990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57"/>
    <w:rsid w:val="00037D00"/>
    <w:rsid w:val="000C46D3"/>
    <w:rsid w:val="000E0828"/>
    <w:rsid w:val="0012378D"/>
    <w:rsid w:val="001A4B97"/>
    <w:rsid w:val="002C0D56"/>
    <w:rsid w:val="002D3AD3"/>
    <w:rsid w:val="003A21DD"/>
    <w:rsid w:val="00400786"/>
    <w:rsid w:val="004159B5"/>
    <w:rsid w:val="00436BB3"/>
    <w:rsid w:val="004D61C8"/>
    <w:rsid w:val="004D7F61"/>
    <w:rsid w:val="006A0C57"/>
    <w:rsid w:val="006D109D"/>
    <w:rsid w:val="006D3E49"/>
    <w:rsid w:val="006E0BC5"/>
    <w:rsid w:val="007C403C"/>
    <w:rsid w:val="008211BF"/>
    <w:rsid w:val="00872CAB"/>
    <w:rsid w:val="00A00211"/>
    <w:rsid w:val="00B32A05"/>
    <w:rsid w:val="00B927EB"/>
    <w:rsid w:val="00C9097E"/>
    <w:rsid w:val="00CA7256"/>
    <w:rsid w:val="00CE0EA9"/>
    <w:rsid w:val="00F308D4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CEB6"/>
  <w15:chartTrackingRefBased/>
  <w15:docId w15:val="{EF1B8B02-3A2F-42BD-AA8D-2942B1A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20</cp:revision>
  <dcterms:created xsi:type="dcterms:W3CDTF">2021-08-24T07:54:00Z</dcterms:created>
  <dcterms:modified xsi:type="dcterms:W3CDTF">2022-07-28T13:42:00Z</dcterms:modified>
</cp:coreProperties>
</file>